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E10FB" w14:textId="2B85CF27" w:rsidR="00D14F22" w:rsidRDefault="00DC3B6E" w:rsidP="007462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3B6E">
        <w:rPr>
          <w:rFonts w:ascii="Times New Roman" w:hAnsi="Times New Roman" w:cs="Times New Roman"/>
          <w:sz w:val="24"/>
          <w:szCs w:val="24"/>
        </w:rPr>
        <w:t xml:space="preserve">Ehitusseadustiku ja planeerimisseaduse rakendamise seaduse, keskkonnatasude seaduse ning planeerimisseaduse muutmise seaduse (taastuvenergia kasutuselevõtu kiirendamine) </w:t>
      </w:r>
      <w:r>
        <w:rPr>
          <w:rFonts w:ascii="Times New Roman" w:hAnsi="Times New Roman" w:cs="Times New Roman"/>
          <w:sz w:val="24"/>
          <w:szCs w:val="24"/>
        </w:rPr>
        <w:t>eelnõu seletuskirja</w:t>
      </w:r>
      <w:r w:rsidR="007462BE">
        <w:rPr>
          <w:rFonts w:ascii="Times New Roman" w:hAnsi="Times New Roman" w:cs="Times New Roman"/>
          <w:sz w:val="24"/>
          <w:szCs w:val="24"/>
        </w:rPr>
        <w:t xml:space="preserve"> l</w:t>
      </w:r>
      <w:r w:rsidR="00D14F22" w:rsidRPr="00D14F22">
        <w:rPr>
          <w:rFonts w:ascii="Times New Roman" w:hAnsi="Times New Roman" w:cs="Times New Roman"/>
          <w:sz w:val="24"/>
          <w:szCs w:val="24"/>
        </w:rPr>
        <w:t>i</w:t>
      </w:r>
      <w:r w:rsidR="00D14F22">
        <w:rPr>
          <w:rFonts w:ascii="Times New Roman" w:hAnsi="Times New Roman" w:cs="Times New Roman"/>
          <w:sz w:val="24"/>
          <w:szCs w:val="24"/>
        </w:rPr>
        <w:t xml:space="preserve">sa 1 </w:t>
      </w:r>
    </w:p>
    <w:p w14:paraId="1843790F" w14:textId="77777777" w:rsidR="007462BE" w:rsidRDefault="007462BE" w:rsidP="007462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E96A137" w14:textId="10FDF413" w:rsidR="007462BE" w:rsidRPr="00D14F22" w:rsidRDefault="007462BE" w:rsidP="00746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Määruse kavand</w:t>
      </w:r>
    </w:p>
    <w:p w14:paraId="3EDA6F07" w14:textId="77777777" w:rsidR="00D14F22" w:rsidRDefault="00D14F22" w:rsidP="00D14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5568DB" w14:textId="0ADE2F68" w:rsidR="007462BE" w:rsidRDefault="007462BE" w:rsidP="007462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KLIIMAMINISTER</w:t>
      </w:r>
    </w:p>
    <w:p w14:paraId="47DDB2B8" w14:textId="77777777" w:rsidR="007462BE" w:rsidRDefault="007462BE" w:rsidP="007462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503E1F" w14:textId="34756BFC" w:rsidR="007462BE" w:rsidRDefault="007462BE" w:rsidP="007462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MÄÄRUS</w:t>
      </w:r>
    </w:p>
    <w:p w14:paraId="35169279" w14:textId="77777777" w:rsidR="007462BE" w:rsidRDefault="007462BE" w:rsidP="00D14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50D35C" w14:textId="77777777" w:rsidR="007462BE" w:rsidRDefault="007462BE" w:rsidP="00D14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4BEE07" w14:textId="5BBC0038" w:rsidR="007462BE" w:rsidRDefault="007462BE" w:rsidP="00D14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Tallinn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202</w:t>
      </w:r>
      <w:r w:rsidR="00F37BA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a ..</w:t>
      </w:r>
      <w:r w:rsidR="00277155">
        <w:rPr>
          <w:rFonts w:ascii="Times New Roman" w:hAnsi="Times New Roman" w:cs="Times New Roman"/>
          <w:sz w:val="24"/>
          <w:szCs w:val="24"/>
        </w:rPr>
        <w:t>.</w:t>
      </w:r>
    </w:p>
    <w:p w14:paraId="29BC5509" w14:textId="77777777" w:rsidR="007462BE" w:rsidRDefault="007462BE" w:rsidP="00D14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8A6D83" w14:textId="77777777" w:rsidR="007462BE" w:rsidRPr="00D14F22" w:rsidRDefault="007462BE" w:rsidP="00D14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598A83" w14:textId="77777777" w:rsidR="007462BE" w:rsidRPr="007462BE" w:rsidRDefault="007462BE" w:rsidP="00D14F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62BE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D14F22" w:rsidRPr="007462BE">
        <w:rPr>
          <w:rFonts w:ascii="Times New Roman" w:eastAsia="Times New Roman" w:hAnsi="Times New Roman" w:cs="Times New Roman"/>
          <w:b/>
          <w:bCs/>
          <w:sz w:val="24"/>
          <w:szCs w:val="24"/>
        </w:rPr>
        <w:t>eskkonnaministri 5. aprilli 2011. a määrus</w:t>
      </w:r>
      <w:r w:rsidRPr="007462BE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D14F22" w:rsidRPr="007462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nr 22 „Keskkonnatasu deklaratsiooni </w:t>
      </w:r>
    </w:p>
    <w:p w14:paraId="0124E49B" w14:textId="77777777" w:rsidR="007462BE" w:rsidRPr="007462BE" w:rsidRDefault="00D14F22" w:rsidP="00D14F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62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vormid ja täitmise kord ning maavara kaevandamise mahu aruandele </w:t>
      </w:r>
    </w:p>
    <w:p w14:paraId="03F1F152" w14:textId="45239556" w:rsidR="00871ABC" w:rsidRPr="007462BE" w:rsidRDefault="00D14F22" w:rsidP="00D14F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62BE">
        <w:rPr>
          <w:rFonts w:ascii="Times New Roman" w:eastAsia="Times New Roman" w:hAnsi="Times New Roman" w:cs="Times New Roman"/>
          <w:b/>
          <w:bCs/>
          <w:sz w:val="24"/>
          <w:szCs w:val="24"/>
        </w:rPr>
        <w:t>esitatavad nõuded, aruande vorm ja esitamise kord“</w:t>
      </w:r>
      <w:r w:rsidR="007462BE" w:rsidRPr="007462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muutmine</w:t>
      </w:r>
    </w:p>
    <w:p w14:paraId="5828B0F7" w14:textId="77777777" w:rsidR="007462BE" w:rsidRDefault="007462BE" w:rsidP="00D14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491C30" w14:textId="71A64215" w:rsidR="007462BE" w:rsidRDefault="007462BE" w:rsidP="00D14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Määrus kehtestatakse k</w:t>
      </w:r>
      <w:r w:rsidRPr="007462BE">
        <w:rPr>
          <w:rFonts w:ascii="Times New Roman" w:eastAsia="Times New Roman" w:hAnsi="Times New Roman" w:cs="Times New Roman"/>
          <w:sz w:val="24"/>
          <w:szCs w:val="24"/>
        </w:rPr>
        <w:t>eskkonnatasude seaduse §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32 lõike 9, §</w:t>
      </w:r>
      <w:r w:rsidRPr="007462BE">
        <w:rPr>
          <w:rFonts w:ascii="Times New Roman" w:eastAsia="Times New Roman" w:hAnsi="Times New Roman" w:cs="Times New Roman"/>
          <w:sz w:val="24"/>
          <w:szCs w:val="24"/>
        </w:rPr>
        <w:t xml:space="preserve"> 33</w:t>
      </w:r>
      <w:r w:rsidRPr="007462B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7462BE">
        <w:rPr>
          <w:rFonts w:ascii="Times New Roman" w:eastAsia="Times New Roman" w:hAnsi="Times New Roman" w:cs="Times New Roman"/>
          <w:sz w:val="24"/>
          <w:szCs w:val="24"/>
        </w:rPr>
        <w:t xml:space="preserve"> lõike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ja maapõueseaduse § 77 lõike 2 alusel.</w:t>
      </w:r>
    </w:p>
    <w:p w14:paraId="6B78E68D" w14:textId="77777777" w:rsidR="002E4A4D" w:rsidRDefault="002E4A4D" w:rsidP="00D14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6524FF" w14:textId="77777777" w:rsidR="002E4A4D" w:rsidRPr="002E4A4D" w:rsidRDefault="002E4A4D" w:rsidP="002E4A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4A4D">
        <w:rPr>
          <w:rFonts w:ascii="Times New Roman" w:hAnsi="Times New Roman" w:cs="Times New Roman"/>
          <w:b/>
          <w:bCs/>
          <w:sz w:val="24"/>
          <w:szCs w:val="24"/>
        </w:rPr>
        <w:t>§ 1. Määruse muutmine</w:t>
      </w:r>
    </w:p>
    <w:p w14:paraId="73996A0E" w14:textId="77777777" w:rsidR="002E4A4D" w:rsidRDefault="002E4A4D" w:rsidP="002E4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4CA693" w14:textId="3418F8A6" w:rsidR="002E4A4D" w:rsidRDefault="002E4A4D" w:rsidP="002E4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A4D">
        <w:rPr>
          <w:rFonts w:ascii="Times New Roman" w:hAnsi="Times New Roman" w:cs="Times New Roman"/>
          <w:sz w:val="24"/>
          <w:szCs w:val="24"/>
        </w:rPr>
        <w:t>Keskkonnaministri 5. aprilli 2011. a määruse</w:t>
      </w:r>
      <w:r w:rsidR="00C00BF3">
        <w:rPr>
          <w:rFonts w:ascii="Times New Roman" w:hAnsi="Times New Roman" w:cs="Times New Roman"/>
          <w:sz w:val="24"/>
          <w:szCs w:val="24"/>
        </w:rPr>
        <w:t>s</w:t>
      </w:r>
      <w:r w:rsidRPr="002E4A4D">
        <w:rPr>
          <w:rFonts w:ascii="Times New Roman" w:hAnsi="Times New Roman" w:cs="Times New Roman"/>
          <w:sz w:val="24"/>
          <w:szCs w:val="24"/>
        </w:rPr>
        <w:t xml:space="preserve"> nr 22 „Keskkonnatasu deklaratsiooni vormid ja täitmise kord</w:t>
      </w:r>
      <w:r w:rsidR="00A77AD3">
        <w:rPr>
          <w:rFonts w:ascii="Times New Roman" w:hAnsi="Times New Roman" w:cs="Times New Roman"/>
          <w:sz w:val="24"/>
          <w:szCs w:val="24"/>
        </w:rPr>
        <w:t xml:space="preserve"> </w:t>
      </w:r>
      <w:r w:rsidRPr="002E4A4D">
        <w:rPr>
          <w:rFonts w:ascii="Times New Roman" w:hAnsi="Times New Roman" w:cs="Times New Roman"/>
          <w:sz w:val="24"/>
          <w:szCs w:val="24"/>
        </w:rPr>
        <w:t>ning maavara kaevandamise mahu aruandele esitatavad nõuded, aruande vorm ja esitamise kord“</w:t>
      </w:r>
      <w:r w:rsidR="00C00BF3">
        <w:rPr>
          <w:rFonts w:ascii="Times New Roman" w:hAnsi="Times New Roman" w:cs="Times New Roman"/>
          <w:sz w:val="24"/>
          <w:szCs w:val="24"/>
        </w:rPr>
        <w:t xml:space="preserve"> tehakse järgmised muudatused:</w:t>
      </w:r>
    </w:p>
    <w:p w14:paraId="70C8C299" w14:textId="77777777" w:rsidR="00C00BF3" w:rsidRDefault="00C00BF3" w:rsidP="002E4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88BB10" w14:textId="663BFAAD" w:rsidR="00C00BF3" w:rsidRDefault="00C00BF3" w:rsidP="00C00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A3E">
        <w:rPr>
          <w:rFonts w:ascii="Times New Roman" w:hAnsi="Times New Roman" w:cs="Times New Roman"/>
          <w:b/>
          <w:bCs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C00BF3">
        <w:rPr>
          <w:rFonts w:ascii="Times New Roman" w:hAnsi="Times New Roman" w:cs="Times New Roman"/>
          <w:sz w:val="24"/>
          <w:szCs w:val="24"/>
        </w:rPr>
        <w:t xml:space="preserve">ääruse pealkiri </w:t>
      </w:r>
      <w:r>
        <w:rPr>
          <w:rFonts w:ascii="Times New Roman" w:hAnsi="Times New Roman" w:cs="Times New Roman"/>
          <w:sz w:val="24"/>
          <w:szCs w:val="24"/>
        </w:rPr>
        <w:t>sõnastatakse järgmiselt:</w:t>
      </w:r>
    </w:p>
    <w:p w14:paraId="57BAA455" w14:textId="733ACDC2" w:rsidR="00C00BF3" w:rsidRDefault="00C00BF3" w:rsidP="00C00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C00BF3">
        <w:rPr>
          <w:rFonts w:ascii="Times New Roman" w:hAnsi="Times New Roman" w:cs="Times New Roman"/>
          <w:sz w:val="24"/>
          <w:szCs w:val="24"/>
        </w:rPr>
        <w:t xml:space="preserve">Keskkonnatasu deklaratsiooni vormid ja täitmise kord </w:t>
      </w:r>
      <w:r w:rsidR="008D6FD9">
        <w:rPr>
          <w:rFonts w:ascii="Times New Roman" w:hAnsi="Times New Roman" w:cs="Times New Roman"/>
          <w:sz w:val="24"/>
          <w:szCs w:val="24"/>
        </w:rPr>
        <w:t>tuuleenergiast elektrienergia tootmise tasuga seotud andmete nimistu, andmete esitamise kord ja tähtaeg</w:t>
      </w:r>
      <w:r w:rsidR="008D6FD9" w:rsidRPr="00C00BF3">
        <w:rPr>
          <w:rFonts w:ascii="Times New Roman" w:hAnsi="Times New Roman" w:cs="Times New Roman"/>
          <w:sz w:val="24"/>
          <w:szCs w:val="24"/>
        </w:rPr>
        <w:t xml:space="preserve"> </w:t>
      </w:r>
      <w:r w:rsidRPr="00C00BF3">
        <w:rPr>
          <w:rFonts w:ascii="Times New Roman" w:hAnsi="Times New Roman" w:cs="Times New Roman"/>
          <w:sz w:val="24"/>
          <w:szCs w:val="24"/>
        </w:rPr>
        <w:t>ning maavara kaevandamise mahu aruandele esitatavad nõuded, aruande vorm ja esitamise kord</w:t>
      </w:r>
      <w:r>
        <w:rPr>
          <w:rFonts w:ascii="Times New Roman" w:hAnsi="Times New Roman" w:cs="Times New Roman"/>
          <w:sz w:val="24"/>
          <w:szCs w:val="24"/>
        </w:rPr>
        <w:t>“;</w:t>
      </w:r>
    </w:p>
    <w:p w14:paraId="34A943DA" w14:textId="77777777" w:rsidR="00C00BF3" w:rsidRDefault="00C00BF3" w:rsidP="00C00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C3D8B3" w14:textId="196C22BF" w:rsidR="00C00BF3" w:rsidRDefault="00C00BF3" w:rsidP="00C00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A3E">
        <w:rPr>
          <w:rFonts w:ascii="Times New Roman" w:hAnsi="Times New Roman" w:cs="Times New Roman"/>
          <w:b/>
          <w:bCs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määruse preambul sõnastatakse järgmiselt: </w:t>
      </w:r>
    </w:p>
    <w:p w14:paraId="7F53650A" w14:textId="687B7750" w:rsidR="00C00BF3" w:rsidRDefault="00C00BF3" w:rsidP="00C00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C00BF3">
        <w:rPr>
          <w:rFonts w:ascii="Times New Roman" w:hAnsi="Times New Roman" w:cs="Times New Roman"/>
          <w:sz w:val="24"/>
          <w:szCs w:val="24"/>
        </w:rPr>
        <w:t>Määrus kehtestatakse keskkonnatasude seaduse § 32 lõike 9, § 33</w:t>
      </w:r>
      <w:r w:rsidRPr="005277E0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C00BF3">
        <w:rPr>
          <w:rFonts w:ascii="Times New Roman" w:hAnsi="Times New Roman" w:cs="Times New Roman"/>
          <w:sz w:val="24"/>
          <w:szCs w:val="24"/>
        </w:rPr>
        <w:t>lõike 3 ja maapõueseaduse § 77 lõike 2 alusel.</w:t>
      </w:r>
      <w:r>
        <w:rPr>
          <w:rFonts w:ascii="Times New Roman" w:hAnsi="Times New Roman" w:cs="Times New Roman"/>
          <w:sz w:val="24"/>
          <w:szCs w:val="24"/>
        </w:rPr>
        <w:t>“;</w:t>
      </w:r>
    </w:p>
    <w:p w14:paraId="200BCB52" w14:textId="77777777" w:rsidR="00C00BF3" w:rsidRDefault="00C00BF3" w:rsidP="00C00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336A5D" w14:textId="7036046D" w:rsidR="00C00BF3" w:rsidRDefault="00C00BF3" w:rsidP="00C00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A3E">
        <w:rPr>
          <w:rFonts w:ascii="Times New Roman" w:hAnsi="Times New Roman" w:cs="Times New Roman"/>
          <w:b/>
          <w:bCs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paragrahvi 2 lõiked 7 ja 8 tunnistatakse kehtetuks;</w:t>
      </w:r>
    </w:p>
    <w:p w14:paraId="4208E642" w14:textId="77777777" w:rsidR="00C00BF3" w:rsidRDefault="00C00BF3" w:rsidP="00C00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500235" w14:textId="74066423" w:rsidR="00C00BF3" w:rsidRDefault="00C00BF3" w:rsidP="00C00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A3E">
        <w:rPr>
          <w:rFonts w:ascii="Times New Roman" w:hAnsi="Times New Roman" w:cs="Times New Roman"/>
          <w:b/>
          <w:bCs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määrust täiendatakse §-ga 2</w:t>
      </w:r>
      <w:r w:rsidRPr="005277E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0E9E8402" w14:textId="1794376F" w:rsidR="00C00BF3" w:rsidRPr="00502879" w:rsidRDefault="00C00BF3" w:rsidP="00C00B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502879">
        <w:rPr>
          <w:rFonts w:ascii="Times New Roman" w:hAnsi="Times New Roman" w:cs="Times New Roman"/>
          <w:b/>
          <w:bCs/>
          <w:sz w:val="24"/>
          <w:szCs w:val="24"/>
        </w:rPr>
        <w:t xml:space="preserve">§ 21. </w:t>
      </w:r>
      <w:r w:rsidR="00A77AD3" w:rsidRPr="00502879">
        <w:rPr>
          <w:rFonts w:ascii="Times New Roman" w:hAnsi="Times New Roman" w:cs="Times New Roman"/>
          <w:b/>
          <w:bCs/>
          <w:sz w:val="24"/>
          <w:szCs w:val="24"/>
        </w:rPr>
        <w:t>Tuuleenergiast elektrienergia tootmise tasuga seotud andmete nimistu, andmete esitamise kord ja tähtaeg</w:t>
      </w:r>
    </w:p>
    <w:p w14:paraId="4C8D6A8D" w14:textId="77777777" w:rsidR="00A77AD3" w:rsidRDefault="00A77AD3" w:rsidP="00C00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944239" w14:textId="5C80B1B0" w:rsidR="00A77AD3" w:rsidRDefault="00A77AD3" w:rsidP="00C00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502879">
        <w:rPr>
          <w:rFonts w:ascii="Times New Roman" w:hAnsi="Times New Roman" w:cs="Times New Roman"/>
          <w:sz w:val="24"/>
          <w:szCs w:val="24"/>
        </w:rPr>
        <w:t>Käesoleva paragrahviga kehtestatakse t</w:t>
      </w:r>
      <w:r w:rsidRPr="00A77AD3">
        <w:rPr>
          <w:rFonts w:ascii="Times New Roman" w:hAnsi="Times New Roman" w:cs="Times New Roman"/>
          <w:sz w:val="24"/>
          <w:szCs w:val="24"/>
        </w:rPr>
        <w:t>uuleenergiast elektrienergia tootmise tasu</w:t>
      </w:r>
      <w:r w:rsidRPr="00A77AD3">
        <w:t xml:space="preserve"> </w:t>
      </w:r>
      <w:r w:rsidRPr="00A77AD3">
        <w:rPr>
          <w:rFonts w:ascii="Times New Roman" w:hAnsi="Times New Roman" w:cs="Times New Roman"/>
          <w:sz w:val="24"/>
          <w:szCs w:val="24"/>
        </w:rPr>
        <w:t>maksmist ning tuuleelektrijaamale kohalduva tasumäära kindlakstegemist</w:t>
      </w:r>
      <w:r w:rsidR="00502879">
        <w:rPr>
          <w:rFonts w:ascii="Times New Roman" w:hAnsi="Times New Roman" w:cs="Times New Roman"/>
          <w:sz w:val="24"/>
          <w:szCs w:val="24"/>
        </w:rPr>
        <w:t xml:space="preserve"> võimaldavate andmete </w:t>
      </w:r>
      <w:r w:rsidR="00502879" w:rsidRPr="00502879">
        <w:rPr>
          <w:rFonts w:ascii="Times New Roman" w:hAnsi="Times New Roman" w:cs="Times New Roman"/>
          <w:sz w:val="24"/>
          <w:szCs w:val="24"/>
        </w:rPr>
        <w:t>nimistu, andmete esitamise kord ja tähtaeg</w:t>
      </w:r>
      <w:r w:rsidR="00502879">
        <w:rPr>
          <w:rFonts w:ascii="Times New Roman" w:hAnsi="Times New Roman" w:cs="Times New Roman"/>
          <w:sz w:val="24"/>
          <w:szCs w:val="24"/>
        </w:rPr>
        <w:t>.</w:t>
      </w:r>
    </w:p>
    <w:p w14:paraId="0B969226" w14:textId="77777777" w:rsidR="00C00BF3" w:rsidRDefault="00C00BF3" w:rsidP="00C00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4A3719" w14:textId="017DC518" w:rsidR="00C00BF3" w:rsidRPr="00C00BF3" w:rsidRDefault="00C00BF3" w:rsidP="00C00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BF3">
        <w:rPr>
          <w:rFonts w:ascii="Times New Roman" w:hAnsi="Times New Roman" w:cs="Times New Roman"/>
          <w:sz w:val="24"/>
          <w:szCs w:val="24"/>
        </w:rPr>
        <w:t>(</w:t>
      </w:r>
      <w:r w:rsidR="00502879">
        <w:rPr>
          <w:rFonts w:ascii="Times New Roman" w:hAnsi="Times New Roman" w:cs="Times New Roman"/>
          <w:sz w:val="24"/>
          <w:szCs w:val="24"/>
        </w:rPr>
        <w:t>2</w:t>
      </w:r>
      <w:r w:rsidRPr="00C00BF3">
        <w:rPr>
          <w:rFonts w:ascii="Times New Roman" w:hAnsi="Times New Roman" w:cs="Times New Roman"/>
          <w:sz w:val="24"/>
          <w:szCs w:val="24"/>
        </w:rPr>
        <w:t>) Enne käesoleva määruse lisas 6 esitatud vormi „Tuuleenergiast elektrienergia tootmise tasu deklaratsioon” täitmist tuleb lisaks vormil nõutud andmetele esitada ka järgmised andmed:</w:t>
      </w:r>
    </w:p>
    <w:p w14:paraId="70307D37" w14:textId="7FB757C8" w:rsidR="00C00BF3" w:rsidRPr="00C00BF3" w:rsidRDefault="00C00BF3" w:rsidP="00C00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BF3">
        <w:rPr>
          <w:rFonts w:ascii="Times New Roman" w:hAnsi="Times New Roman" w:cs="Times New Roman"/>
          <w:sz w:val="24"/>
          <w:szCs w:val="24"/>
        </w:rPr>
        <w:t>1) EHR kood;</w:t>
      </w:r>
    </w:p>
    <w:p w14:paraId="0F409D98" w14:textId="63F0C5E0" w:rsidR="00C00BF3" w:rsidRDefault="00C00BF3" w:rsidP="00C00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BF3">
        <w:rPr>
          <w:rFonts w:ascii="Times New Roman" w:hAnsi="Times New Roman" w:cs="Times New Roman"/>
          <w:sz w:val="24"/>
          <w:szCs w:val="24"/>
        </w:rPr>
        <w:t>2) ehitamise alustamise teatise number ja kuupäev, kui kasutusluba ei ole veel antud;</w:t>
      </w:r>
    </w:p>
    <w:p w14:paraId="4A72C838" w14:textId="679CEB3E" w:rsidR="008D6FD9" w:rsidRPr="00C00BF3" w:rsidRDefault="008D6FD9" w:rsidP="00C00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8D6FD9">
        <w:rPr>
          <w:rFonts w:ascii="Times New Roman" w:hAnsi="Times New Roman" w:cs="Times New Roman"/>
          <w:sz w:val="24"/>
          <w:szCs w:val="24"/>
        </w:rPr>
        <w:t>võrguga sünkroniseerimise</w:t>
      </w:r>
      <w:r>
        <w:rPr>
          <w:rFonts w:ascii="Times New Roman" w:hAnsi="Times New Roman" w:cs="Times New Roman"/>
          <w:sz w:val="24"/>
          <w:szCs w:val="24"/>
        </w:rPr>
        <w:t xml:space="preserve"> kuu</w:t>
      </w:r>
      <w:r w:rsidRPr="008D6FD9">
        <w:rPr>
          <w:rFonts w:ascii="Times New Roman" w:hAnsi="Times New Roman" w:cs="Times New Roman"/>
          <w:sz w:val="24"/>
          <w:szCs w:val="24"/>
        </w:rPr>
        <w:t>päev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CEA9860" w14:textId="0C5C414A" w:rsidR="00C00BF3" w:rsidRPr="00C00BF3" w:rsidRDefault="008D6FD9" w:rsidP="00C00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00BF3" w:rsidRPr="00C00BF3">
        <w:rPr>
          <w:rFonts w:ascii="Times New Roman" w:hAnsi="Times New Roman" w:cs="Times New Roman"/>
          <w:sz w:val="24"/>
          <w:szCs w:val="24"/>
        </w:rPr>
        <w:t>) kasutusloa number ja kuupäev;</w:t>
      </w:r>
    </w:p>
    <w:p w14:paraId="0EE471A5" w14:textId="73075D64" w:rsidR="00C00BF3" w:rsidRPr="00C00BF3" w:rsidRDefault="008D6FD9" w:rsidP="00C00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C00BF3" w:rsidRPr="00C00BF3">
        <w:rPr>
          <w:rFonts w:ascii="Times New Roman" w:hAnsi="Times New Roman" w:cs="Times New Roman"/>
          <w:sz w:val="24"/>
          <w:szCs w:val="24"/>
        </w:rPr>
        <w:t>) täieliku lammutamise teatise number ja kuupäev;</w:t>
      </w:r>
    </w:p>
    <w:p w14:paraId="6CE88774" w14:textId="49A576F7" w:rsidR="00C00BF3" w:rsidRPr="00C00BF3" w:rsidRDefault="008D6FD9" w:rsidP="00C00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00BF3" w:rsidRPr="00C00BF3">
        <w:rPr>
          <w:rFonts w:ascii="Times New Roman" w:hAnsi="Times New Roman" w:cs="Times New Roman"/>
          <w:sz w:val="24"/>
          <w:szCs w:val="24"/>
        </w:rPr>
        <w:t>) maismaal paikneva tuuleelektrijaama asukoha omavalitsuse üksuse nimetus</w:t>
      </w:r>
      <w:r w:rsidR="00D82B62">
        <w:rPr>
          <w:rFonts w:ascii="Times New Roman" w:hAnsi="Times New Roman" w:cs="Times New Roman"/>
          <w:sz w:val="24"/>
          <w:szCs w:val="24"/>
        </w:rPr>
        <w:t xml:space="preserve"> ja tuuleelektrijaama kõrgus meetrites</w:t>
      </w:r>
      <w:r w:rsidR="00C00BF3" w:rsidRPr="00C00BF3">
        <w:rPr>
          <w:rFonts w:ascii="Times New Roman" w:hAnsi="Times New Roman" w:cs="Times New Roman"/>
          <w:sz w:val="24"/>
          <w:szCs w:val="24"/>
        </w:rPr>
        <w:t>, meretuulepargi mõjualas asuvate kohaliku omavalitsuse üksuste nimetused ja kauguspunktid.</w:t>
      </w:r>
    </w:p>
    <w:p w14:paraId="5B6EA2DC" w14:textId="77777777" w:rsidR="00C00BF3" w:rsidRPr="00C00BF3" w:rsidRDefault="00C00BF3" w:rsidP="00C00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3725EE" w14:textId="77777777" w:rsidR="00575E71" w:rsidRDefault="00C00BF3" w:rsidP="00575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BF3">
        <w:rPr>
          <w:rFonts w:ascii="Times New Roman" w:hAnsi="Times New Roman" w:cs="Times New Roman"/>
          <w:sz w:val="24"/>
          <w:szCs w:val="24"/>
        </w:rPr>
        <w:t>(</w:t>
      </w:r>
      <w:r w:rsidR="00502879">
        <w:rPr>
          <w:rFonts w:ascii="Times New Roman" w:hAnsi="Times New Roman" w:cs="Times New Roman"/>
          <w:sz w:val="24"/>
          <w:szCs w:val="24"/>
        </w:rPr>
        <w:t>3</w:t>
      </w:r>
      <w:r w:rsidRPr="00C00BF3">
        <w:rPr>
          <w:rFonts w:ascii="Times New Roman" w:hAnsi="Times New Roman" w:cs="Times New Roman"/>
          <w:sz w:val="24"/>
          <w:szCs w:val="24"/>
        </w:rPr>
        <w:t xml:space="preserve">) </w:t>
      </w:r>
      <w:r w:rsidR="00575E71" w:rsidRPr="00575E71">
        <w:rPr>
          <w:rFonts w:ascii="Times New Roman" w:hAnsi="Times New Roman" w:cs="Times New Roman"/>
          <w:sz w:val="24"/>
          <w:szCs w:val="24"/>
        </w:rPr>
        <w:t xml:space="preserve">Tuuleelektrijaama valdaja esitab keskkonnaotsuste infosüsteemi </w:t>
      </w:r>
      <w:bookmarkStart w:id="0" w:name="_Hlk167099413"/>
      <w:r w:rsidR="00575E71">
        <w:rPr>
          <w:rFonts w:ascii="Times New Roman" w:hAnsi="Times New Roman" w:cs="Times New Roman"/>
          <w:sz w:val="24"/>
          <w:szCs w:val="24"/>
        </w:rPr>
        <w:t xml:space="preserve">käesoleva paragrahvi lõikes 2 nimetatud andmed </w:t>
      </w:r>
      <w:bookmarkEnd w:id="0"/>
      <w:r w:rsidR="00575E71" w:rsidRPr="00575E71">
        <w:rPr>
          <w:rFonts w:ascii="Times New Roman" w:hAnsi="Times New Roman" w:cs="Times New Roman"/>
          <w:sz w:val="24"/>
          <w:szCs w:val="24"/>
        </w:rPr>
        <w:t xml:space="preserve">tuulepargi </w:t>
      </w:r>
      <w:r w:rsidR="00575E71">
        <w:rPr>
          <w:rFonts w:ascii="Times New Roman" w:hAnsi="Times New Roman" w:cs="Times New Roman"/>
          <w:sz w:val="24"/>
          <w:szCs w:val="24"/>
        </w:rPr>
        <w:t>kohta</w:t>
      </w:r>
      <w:r w:rsidR="00575E71" w:rsidRPr="00575E71">
        <w:rPr>
          <w:rFonts w:ascii="Times New Roman" w:hAnsi="Times New Roman" w:cs="Times New Roman"/>
          <w:sz w:val="24"/>
          <w:szCs w:val="24"/>
        </w:rPr>
        <w:t>, mille eest on kohustus tasuda tuuleenergiast elektrienergia tootmise tasu</w:t>
      </w:r>
      <w:r w:rsidR="00575E7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B0FF5D" w14:textId="77777777" w:rsidR="00575E71" w:rsidRDefault="00575E71" w:rsidP="00575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9EF811" w14:textId="09C7B7B0" w:rsidR="00502879" w:rsidRDefault="00575E71" w:rsidP="00575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 K</w:t>
      </w:r>
      <w:r w:rsidRPr="00575E71">
        <w:rPr>
          <w:rFonts w:ascii="Times New Roman" w:hAnsi="Times New Roman" w:cs="Times New Roman"/>
          <w:sz w:val="24"/>
          <w:szCs w:val="24"/>
        </w:rPr>
        <w:t xml:space="preserve">äesoleva paragrahvi lõikes 2 nimetatud andmed </w:t>
      </w:r>
      <w:r>
        <w:rPr>
          <w:rFonts w:ascii="Times New Roman" w:hAnsi="Times New Roman" w:cs="Times New Roman"/>
          <w:sz w:val="24"/>
          <w:szCs w:val="24"/>
        </w:rPr>
        <w:t>esitatakse kümne</w:t>
      </w:r>
      <w:r w:rsidRPr="00575E71">
        <w:rPr>
          <w:rFonts w:ascii="Times New Roman" w:hAnsi="Times New Roman" w:cs="Times New Roman"/>
          <w:sz w:val="24"/>
          <w:szCs w:val="24"/>
        </w:rPr>
        <w:t xml:space="preserve"> päeva jooksul tuuleelektrijaama ehitamise alustamise teatise registreerimisest arvates</w:t>
      </w:r>
      <w:r w:rsidR="00C00BF3" w:rsidRPr="00C00BF3">
        <w:rPr>
          <w:rFonts w:ascii="Times New Roman" w:hAnsi="Times New Roman" w:cs="Times New Roman"/>
          <w:sz w:val="24"/>
          <w:szCs w:val="24"/>
        </w:rPr>
        <w:t xml:space="preserve"> enne esmakordset deklaratsiooni esitamist</w:t>
      </w:r>
      <w:r>
        <w:rPr>
          <w:rFonts w:ascii="Times New Roman" w:hAnsi="Times New Roman" w:cs="Times New Roman"/>
          <w:sz w:val="24"/>
          <w:szCs w:val="24"/>
        </w:rPr>
        <w:t>,</w:t>
      </w:r>
      <w:r w:rsidR="00C00BF3" w:rsidRPr="00C00BF3">
        <w:rPr>
          <w:rFonts w:ascii="Times New Roman" w:hAnsi="Times New Roman" w:cs="Times New Roman"/>
          <w:sz w:val="24"/>
          <w:szCs w:val="24"/>
        </w:rPr>
        <w:t xml:space="preserve"> või kui andmed on muutunud, siis esitakse andmed enne järgmise deklaratsiooni esitamist</w:t>
      </w:r>
      <w:r w:rsidR="00021522">
        <w:rPr>
          <w:rFonts w:ascii="Times New Roman" w:hAnsi="Times New Roman" w:cs="Times New Roman"/>
          <w:sz w:val="24"/>
          <w:szCs w:val="24"/>
        </w:rPr>
        <w:t xml:space="preserve"> </w:t>
      </w:r>
      <w:r w:rsidR="00021522" w:rsidRPr="00021522">
        <w:rPr>
          <w:rFonts w:ascii="Times New Roman" w:hAnsi="Times New Roman" w:cs="Times New Roman"/>
          <w:sz w:val="24"/>
          <w:szCs w:val="24"/>
        </w:rPr>
        <w:t>aruandekvartalis, mil andmed muutusid</w:t>
      </w:r>
      <w:r w:rsidR="00C00BF3" w:rsidRPr="00C00BF3">
        <w:rPr>
          <w:rFonts w:ascii="Times New Roman" w:hAnsi="Times New Roman" w:cs="Times New Roman"/>
          <w:sz w:val="24"/>
          <w:szCs w:val="24"/>
        </w:rPr>
        <w:t>.</w:t>
      </w:r>
      <w:r w:rsidR="005277E0">
        <w:rPr>
          <w:rFonts w:ascii="Times New Roman" w:hAnsi="Times New Roman" w:cs="Times New Roman"/>
          <w:sz w:val="24"/>
          <w:szCs w:val="24"/>
        </w:rPr>
        <w:t>“;</w:t>
      </w:r>
    </w:p>
    <w:p w14:paraId="6B387192" w14:textId="77777777" w:rsidR="00502879" w:rsidRDefault="00502879" w:rsidP="00C00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20264E" w14:textId="08C9C8E0" w:rsidR="00502879" w:rsidRDefault="00575E71" w:rsidP="00C00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7E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02879" w:rsidRPr="005277E0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666C">
        <w:rPr>
          <w:rFonts w:ascii="Times New Roman" w:hAnsi="Times New Roman" w:cs="Times New Roman"/>
          <w:sz w:val="24"/>
          <w:szCs w:val="24"/>
        </w:rPr>
        <w:t>määruse lisas 6 esitatud vormi „</w:t>
      </w:r>
      <w:r w:rsidR="008A666C" w:rsidRPr="008A666C">
        <w:rPr>
          <w:rFonts w:ascii="Times New Roman" w:hAnsi="Times New Roman" w:cs="Times New Roman"/>
          <w:sz w:val="24"/>
          <w:szCs w:val="24"/>
        </w:rPr>
        <w:t>Tuuleenergiast elektrienergia tootmise tasu deklaratsioon”</w:t>
      </w:r>
      <w:r w:rsidR="008A666C">
        <w:rPr>
          <w:rFonts w:ascii="Times New Roman" w:hAnsi="Times New Roman" w:cs="Times New Roman"/>
          <w:sz w:val="24"/>
          <w:szCs w:val="24"/>
        </w:rPr>
        <w:t xml:space="preserve"> märkus 8 sõnastatakse järgmiselt:</w:t>
      </w:r>
    </w:p>
    <w:p w14:paraId="72A6DB9F" w14:textId="77777777" w:rsidR="008A666C" w:rsidRDefault="008A666C" w:rsidP="00C00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„8. </w:t>
      </w:r>
      <w:r w:rsidRPr="008A666C">
        <w:rPr>
          <w:rFonts w:ascii="Times New Roman" w:hAnsi="Times New Roman" w:cs="Times New Roman"/>
          <w:sz w:val="24"/>
          <w:szCs w:val="24"/>
        </w:rPr>
        <w:t>Veerg 6 täitetakse kordajaga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DCBCFA3" w14:textId="0CD15F92" w:rsidR="008A666C" w:rsidRPr="005277E0" w:rsidRDefault="005277E0" w:rsidP="00527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8A666C" w:rsidRPr="005277E0">
        <w:rPr>
          <w:rFonts w:ascii="Times New Roman" w:hAnsi="Times New Roman" w:cs="Times New Roman"/>
          <w:sz w:val="24"/>
          <w:szCs w:val="24"/>
        </w:rPr>
        <w:t>0,1 tuuleelektrijaama ehitamise alustamise teatise esitamisele järgnevast päevast kuni tuuleelektrijaama võrguga sünkroniseerimise päevani keskkonnatasude seaduse § 21</w:t>
      </w:r>
      <w:r w:rsidR="008A666C" w:rsidRPr="005277E0">
        <w:rPr>
          <w:rFonts w:ascii="Times New Roman" w:hAnsi="Times New Roman" w:cs="Times New Roman"/>
          <w:sz w:val="24"/>
          <w:szCs w:val="24"/>
          <w:vertAlign w:val="superscript"/>
        </w:rPr>
        <w:t xml:space="preserve">5 </w:t>
      </w:r>
      <w:r w:rsidR="008A666C" w:rsidRPr="005277E0">
        <w:rPr>
          <w:rFonts w:ascii="Times New Roman" w:hAnsi="Times New Roman" w:cs="Times New Roman"/>
          <w:sz w:val="24"/>
          <w:szCs w:val="24"/>
        </w:rPr>
        <w:t>lõikes 1 sätestatud alusel.</w:t>
      </w:r>
    </w:p>
    <w:p w14:paraId="65519504" w14:textId="25703DB8" w:rsidR="008A666C" w:rsidRPr="005277E0" w:rsidRDefault="005277E0" w:rsidP="005277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8A666C" w:rsidRPr="005277E0">
        <w:rPr>
          <w:rFonts w:ascii="Times New Roman" w:hAnsi="Times New Roman" w:cs="Times New Roman"/>
          <w:sz w:val="24"/>
          <w:szCs w:val="24"/>
        </w:rPr>
        <w:t>0,7 tuuleelektrijaama võrguga sünkroniseerimise päevast kuni tuuleelektrijaama kasutusloa andmise päevani keskkonnatasude seaduse § 21</w:t>
      </w:r>
      <w:r w:rsidR="008A666C" w:rsidRPr="005277E0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8A666C" w:rsidRPr="005277E0">
        <w:rPr>
          <w:rFonts w:ascii="Times New Roman" w:hAnsi="Times New Roman" w:cs="Times New Roman"/>
          <w:sz w:val="24"/>
          <w:szCs w:val="24"/>
        </w:rPr>
        <w:t xml:space="preserve"> lõikes 2 sätestatud alusel.</w:t>
      </w:r>
    </w:p>
    <w:p w14:paraId="2D3CD397" w14:textId="27F198C9" w:rsidR="00552683" w:rsidRPr="00552683" w:rsidRDefault="00552683" w:rsidP="00527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683">
        <w:rPr>
          <w:rFonts w:ascii="Times New Roman" w:hAnsi="Times New Roman" w:cs="Times New Roman"/>
          <w:sz w:val="24"/>
          <w:szCs w:val="24"/>
        </w:rPr>
        <w:t xml:space="preserve">Kui </w:t>
      </w:r>
      <w:r>
        <w:rPr>
          <w:rFonts w:ascii="Times New Roman" w:hAnsi="Times New Roman" w:cs="Times New Roman"/>
          <w:sz w:val="24"/>
          <w:szCs w:val="24"/>
        </w:rPr>
        <w:t xml:space="preserve">veergu 6 </w:t>
      </w:r>
      <w:r w:rsidRPr="00552683">
        <w:rPr>
          <w:rFonts w:ascii="Times New Roman" w:hAnsi="Times New Roman" w:cs="Times New Roman"/>
          <w:sz w:val="24"/>
          <w:szCs w:val="24"/>
        </w:rPr>
        <w:t xml:space="preserve">ei täideta, loetakse automaatselt </w:t>
      </w:r>
      <w:r>
        <w:rPr>
          <w:rFonts w:ascii="Times New Roman" w:hAnsi="Times New Roman" w:cs="Times New Roman"/>
          <w:sz w:val="24"/>
          <w:szCs w:val="24"/>
        </w:rPr>
        <w:t>kordajaks „1“.“</w:t>
      </w:r>
    </w:p>
    <w:p w14:paraId="3067912B" w14:textId="77777777" w:rsidR="00C00BF3" w:rsidRDefault="00C00BF3" w:rsidP="00C00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8150FB" w14:textId="2700F968" w:rsidR="00C00BF3" w:rsidRPr="00454A3E" w:rsidRDefault="00454A3E" w:rsidP="00C00B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4A3E">
        <w:rPr>
          <w:rFonts w:ascii="Times New Roman" w:hAnsi="Times New Roman" w:cs="Times New Roman"/>
          <w:b/>
          <w:bCs/>
          <w:sz w:val="24"/>
          <w:szCs w:val="24"/>
        </w:rPr>
        <w:t>§ 2. Määruse jõustumine</w:t>
      </w:r>
    </w:p>
    <w:p w14:paraId="4A0D2AA2" w14:textId="77777777" w:rsidR="00454A3E" w:rsidRDefault="00454A3E" w:rsidP="00C00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541F9C" w14:textId="569B011E" w:rsidR="00454A3E" w:rsidRPr="00C00BF3" w:rsidRDefault="00454A3E" w:rsidP="00C00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Käesolev määrus jõustub</w:t>
      </w:r>
      <w:r w:rsidR="005277E0">
        <w:rPr>
          <w:rFonts w:ascii="Times New Roman" w:hAnsi="Times New Roman" w:cs="Times New Roman"/>
          <w:sz w:val="24"/>
          <w:szCs w:val="24"/>
        </w:rPr>
        <w:t xml:space="preserve"> 2025. aasta ……</w:t>
      </w:r>
    </w:p>
    <w:sectPr w:rsidR="00454A3E" w:rsidRPr="00C00BF3" w:rsidSect="00D14F22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37F29"/>
    <w:multiLevelType w:val="hybridMultilevel"/>
    <w:tmpl w:val="95043CF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A484E"/>
    <w:multiLevelType w:val="hybridMultilevel"/>
    <w:tmpl w:val="BA84EF7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222605">
    <w:abstractNumId w:val="1"/>
  </w:num>
  <w:num w:numId="2" w16cid:durableId="214463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F22"/>
    <w:rsid w:val="00021522"/>
    <w:rsid w:val="000305D9"/>
    <w:rsid w:val="00250DA2"/>
    <w:rsid w:val="00255FA5"/>
    <w:rsid w:val="002743D6"/>
    <w:rsid w:val="00277155"/>
    <w:rsid w:val="002E4A4D"/>
    <w:rsid w:val="003C289A"/>
    <w:rsid w:val="00400EF6"/>
    <w:rsid w:val="00454A3E"/>
    <w:rsid w:val="00502879"/>
    <w:rsid w:val="005277E0"/>
    <w:rsid w:val="00552683"/>
    <w:rsid w:val="00575E71"/>
    <w:rsid w:val="005D3488"/>
    <w:rsid w:val="006A288E"/>
    <w:rsid w:val="006C2805"/>
    <w:rsid w:val="007310BF"/>
    <w:rsid w:val="007462BE"/>
    <w:rsid w:val="007F5C66"/>
    <w:rsid w:val="00871ABC"/>
    <w:rsid w:val="008A666C"/>
    <w:rsid w:val="008D6FD9"/>
    <w:rsid w:val="00A77AD3"/>
    <w:rsid w:val="00AA3F81"/>
    <w:rsid w:val="00AE7127"/>
    <w:rsid w:val="00BC0420"/>
    <w:rsid w:val="00C00BF3"/>
    <w:rsid w:val="00C345CB"/>
    <w:rsid w:val="00CB5A17"/>
    <w:rsid w:val="00D14F22"/>
    <w:rsid w:val="00D82B62"/>
    <w:rsid w:val="00DC3B6E"/>
    <w:rsid w:val="00E07F8A"/>
    <w:rsid w:val="00EE444F"/>
    <w:rsid w:val="00F37BAC"/>
    <w:rsid w:val="00F41084"/>
    <w:rsid w:val="00FB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C0270"/>
  <w15:chartTrackingRefBased/>
  <w15:docId w15:val="{BF5F0269-CEC8-4EB7-9A89-4A14860E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D14F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D14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D14F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D14F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D14F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D14F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D14F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D14F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D14F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D14F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D14F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D14F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D14F22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D14F22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D14F22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D14F22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D14F22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D14F22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D14F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D14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D14F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D14F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D14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D14F22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D14F22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D14F22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D14F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D14F22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D14F22"/>
    <w:rPr>
      <w:b/>
      <w:bCs/>
      <w:smallCaps/>
      <w:color w:val="0F4761" w:themeColor="accent1" w:themeShade="BF"/>
      <w:spacing w:val="5"/>
    </w:rPr>
  </w:style>
  <w:style w:type="paragraph" w:styleId="Redaktsioon">
    <w:name w:val="Revision"/>
    <w:hidden/>
    <w:uiPriority w:val="99"/>
    <w:semiHidden/>
    <w:rsid w:val="008D6FD9"/>
    <w:pPr>
      <w:spacing w:after="0" w:line="240" w:lineRule="auto"/>
    </w:pPr>
  </w:style>
  <w:style w:type="character" w:styleId="Kommentaariviide">
    <w:name w:val="annotation reference"/>
    <w:basedOn w:val="Liguvaikefont"/>
    <w:uiPriority w:val="99"/>
    <w:semiHidden/>
    <w:unhideWhenUsed/>
    <w:rsid w:val="008A666C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8A666C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8A666C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A666C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8A66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522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KeMIT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 Seletuskirja lisa 1_määruse kavand</dc:title>
  <dc:subject/>
  <dc:creator>Annemari Vene</dc:creator>
  <dc:description/>
  <cp:lastModifiedBy>Aivi Aolaid-Aas</cp:lastModifiedBy>
  <cp:revision>8</cp:revision>
  <dcterms:created xsi:type="dcterms:W3CDTF">2024-08-06T09:13:00Z</dcterms:created>
  <dcterms:modified xsi:type="dcterms:W3CDTF">2024-09-06T16:57:00Z</dcterms:modified>
</cp:coreProperties>
</file>